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Bdr>
          <w:bottom w:val="single" w:color="auto" w:sz="12" w:space="1"/>
        </w:pBd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>
      <w:pPr>
        <w:pBdr>
          <w:bottom w:val="single" w:color="auto" w:sz="12" w:space="1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«МАЙСК»</w:t>
      </w:r>
    </w:p>
    <w:p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671636, Республика Бурятия, Курумканский район, п. Майский, ул. Ленина, 3. тел: 8 (30149) 98-3-37,тел: 8 (30149) 98-2-90</w:t>
      </w:r>
    </w:p>
    <w:p>
      <w:pPr>
        <w:spacing w:after="0"/>
        <w:jc w:val="center"/>
        <w:rPr>
          <w:sz w:val="18"/>
          <w:szCs w:val="18"/>
        </w:rPr>
      </w:pPr>
    </w:p>
    <w:p>
      <w:pPr>
        <w:wordWrap w:val="0"/>
        <w:jc w:val="right"/>
        <w:rPr>
          <w:rFonts w:ascii="Times New Roman" w:hAnsi="Times New Roman"/>
          <w:b w:val="0"/>
          <w:sz w:val="28"/>
          <w:szCs w:val="28"/>
        </w:rPr>
      </w:pPr>
      <w:r>
        <w:t xml:space="preserve">                                             </w:t>
      </w:r>
    </w:p>
    <w:p>
      <w:pPr>
        <w:pStyle w:val="7"/>
        <w:widowControl/>
        <w:ind w:right="0" w:firstLine="680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hint="default" w:ascii="Times New Roman" w:hAnsi="Times New Roman"/>
          <w:sz w:val="28"/>
          <w:szCs w:val="28"/>
          <w:lang w:val="ru-RU"/>
        </w:rPr>
        <w:t>9-2</w:t>
      </w:r>
    </w:p>
    <w:p>
      <w:pPr>
        <w:pStyle w:val="7"/>
        <w:widowControl/>
        <w:ind w:right="0" w:firstLine="68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от «29» января</w:t>
      </w:r>
      <w:r>
        <w:rPr>
          <w:rFonts w:ascii="Times New Roman" w:hAnsi="Times New Roman"/>
          <w:sz w:val="28"/>
          <w:szCs w:val="28"/>
        </w:rPr>
        <w:t xml:space="preserve">  20</w:t>
      </w:r>
      <w:r>
        <w:rPr>
          <w:rFonts w:hint="default"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</w:rPr>
        <w:t xml:space="preserve"> г. </w:t>
      </w:r>
    </w:p>
    <w:p>
      <w:pPr>
        <w:pStyle w:val="7"/>
        <w:widowControl/>
        <w:spacing w:line="360" w:lineRule="auto"/>
        <w:ind w:right="0" w:firstLine="680"/>
        <w:jc w:val="center"/>
        <w:rPr>
          <w:rFonts w:ascii="Calibri" w:hAnsi="Calibri"/>
          <w:b w:val="0"/>
          <w:sz w:val="22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О размере пособия на погребение  </w:t>
      </w:r>
    </w:p>
    <w:p>
      <w:pPr>
        <w:spacing w:after="0" w:line="240" w:lineRule="auto"/>
        <w:ind w:firstLine="280" w:firstLineChars="1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01.02.20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года»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12.01.96 № 8-ФЗ «</w:t>
      </w:r>
      <w:r>
        <w:rPr>
          <w:rFonts w:ascii="Times New Roman" w:hAnsi="Times New Roman"/>
          <w:iCs/>
          <w:color w:val="000000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Федеральным законом «Об общих принципах организации местного самоуправления в Российской Федерации»,  Уставом муниципального образования «Майск»,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основании письма ОСФР по Республике Бурятия от 21.01.2024 № КШ-04-01/1098, </w:t>
      </w:r>
      <w:r>
        <w:rPr>
          <w:rFonts w:ascii="Times New Roman" w:hAnsi="Times New Roman"/>
          <w:color w:val="000000"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6"/>
          <w:szCs w:val="26"/>
        </w:rPr>
        <w:t>размер социального пособия на погребение с 1 февраля 202</w:t>
      </w:r>
      <w:r>
        <w:rPr>
          <w:rFonts w:hint="default"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</w:rPr>
        <w:t xml:space="preserve"> года с учетом районного коэффициента 1,2  в размере  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10144,24</w:t>
      </w:r>
      <w:r>
        <w:rPr>
          <w:rFonts w:ascii="Times New Roman" w:hAnsi="Times New Roman"/>
          <w:b/>
          <w:bCs/>
          <w:sz w:val="26"/>
          <w:szCs w:val="26"/>
        </w:rPr>
        <w:t xml:space="preserve"> руб.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Стоимость гарантированного перечня услуг по погребению умерших (погибших) граждан, имеющих супруга, близких или иных родственников, законного представителя умершего или иных лиц, взявших на себя обязанности по погребению (приложение 1).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Стоимость гарантированного перечня услуг по погребению умерших (погибших) граждан, не имеющих супруга, близких или иных родственников, законного представителя умершего или иных лиц, взявших на себя обязанности по погребению (приложение 2).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 силу с 01 февраля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года.</w:t>
      </w:r>
    </w:p>
    <w:p>
      <w:pPr>
        <w:pStyle w:val="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>
      <w:pPr>
        <w:pStyle w:val="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>
      <w:pPr>
        <w:pStyle w:val="6"/>
        <w:spacing w:after="0"/>
        <w:ind w:left="0" w:leftChars="0" w:firstLine="0" w:firstLineChars="0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Совета Депутатов                                            Кобелева Е.Л.</w:t>
      </w:r>
    </w:p>
    <w:p>
      <w:pPr>
        <w:pStyle w:val="6"/>
        <w:spacing w:after="0"/>
        <w:ind w:left="0" w:leftChars="0" w:firstLine="0" w:firstLineChars="0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м</w:t>
      </w:r>
      <w:bookmarkStart w:id="0" w:name="_GoBack"/>
      <w:bookmarkEnd w:id="0"/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униципального образования </w:t>
      </w:r>
    </w:p>
    <w:p>
      <w:pPr>
        <w:pStyle w:val="6"/>
        <w:spacing w:after="0"/>
        <w:ind w:left="0" w:leftChars="0" w:firstLine="0" w:firstLineChars="0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сельское поселение «Майск»</w:t>
      </w:r>
    </w:p>
    <w:p>
      <w:pPr>
        <w:pStyle w:val="6"/>
        <w:spacing w:after="0"/>
        <w:ind w:left="0" w:leftChars="0" w:firstLine="0" w:firstLineChars="0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8"/>
        <w:keepNext w:val="0"/>
        <w:keepLines w:val="0"/>
        <w:spacing w:before="0" w:after="0"/>
        <w:ind w:left="708" w:hanging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</w:p>
    <w:p>
      <w:pPr>
        <w:pStyle w:val="8"/>
        <w:keepNext w:val="0"/>
        <w:keepLines w:val="0"/>
        <w:spacing w:before="0" w:after="0"/>
        <w:ind w:left="708" w:hanging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«Майск»                                                Ринчинов А.Б.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hint="default" w:ascii="Times New Roman"/>
          <w:lang w:val="ru-RU"/>
        </w:rPr>
      </w:pPr>
      <w:r>
        <w:rPr>
          <w:rFonts w:hint="default" w:ascii="Times New Roman"/>
          <w:lang w:val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hint="default" w:ascii="Times New Roman"/>
          <w:lang w:val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/>
          <w:lang w:val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 1 </w:t>
      </w: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/>
          <w:color w:val="000000"/>
          <w:spacing w:val="2"/>
          <w:lang w:val="ru-RU"/>
        </w:rPr>
      </w:pPr>
      <w:r>
        <w:rPr>
          <w:rFonts w:ascii="Times New Roman" w:hAnsi="Times New Roman"/>
          <w:color w:val="000000"/>
          <w:spacing w:val="2"/>
        </w:rPr>
        <w:t xml:space="preserve">к </w:t>
      </w:r>
      <w:r>
        <w:rPr>
          <w:rFonts w:ascii="Times New Roman" w:hAnsi="Times New Roman"/>
          <w:color w:val="000000"/>
          <w:spacing w:val="2"/>
          <w:lang w:val="ru-RU"/>
        </w:rPr>
        <w:t>Решению</w:t>
      </w:r>
      <w:r>
        <w:rPr>
          <w:rFonts w:hint="default" w:ascii="Times New Roman" w:hAnsi="Times New Roman"/>
          <w:color w:val="000000"/>
          <w:spacing w:val="2"/>
          <w:lang w:val="ru-RU"/>
        </w:rPr>
        <w:t xml:space="preserve"> Совета депутатов</w:t>
      </w: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/>
          <w:color w:val="000000"/>
          <w:spacing w:val="2"/>
          <w:lang w:val="ru-RU"/>
        </w:rPr>
      </w:pPr>
      <w:r>
        <w:rPr>
          <w:rFonts w:hint="default" w:ascii="Times New Roman" w:hAnsi="Times New Roman"/>
          <w:color w:val="000000"/>
          <w:spacing w:val="2"/>
          <w:lang w:val="ru-RU"/>
        </w:rPr>
        <w:t xml:space="preserve"> муниципального образования</w:t>
      </w: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/>
          <w:color w:val="000000"/>
          <w:spacing w:val="2"/>
          <w:lang w:val="ru-RU"/>
        </w:rPr>
      </w:pPr>
      <w:r>
        <w:rPr>
          <w:rFonts w:hint="default" w:ascii="Times New Roman" w:hAnsi="Times New Roman"/>
          <w:color w:val="000000"/>
          <w:spacing w:val="2"/>
          <w:lang w:val="ru-RU"/>
        </w:rPr>
        <w:t xml:space="preserve"> сельское поселения «Майск»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</w:rPr>
      </w:pPr>
      <w:r>
        <w:rPr>
          <w:rFonts w:hint="default" w:ascii="Times New Roman" w:hAnsi="Times New Roman"/>
          <w:color w:val="000000"/>
          <w:spacing w:val="2"/>
          <w:lang w:val="ru-RU"/>
        </w:rPr>
        <w:t xml:space="preserve"> «О размере пособия на погребение с 01.02.2024г» </w:t>
      </w:r>
      <w:r>
        <w:rPr>
          <w:rFonts w:ascii="Times New Roman" w:hAnsi="Times New Roman"/>
          <w:color w:val="000000"/>
          <w:spacing w:val="2"/>
        </w:rPr>
        <w:t xml:space="preserve">                                                                                                                                                   № </w:t>
      </w:r>
      <w:r>
        <w:rPr>
          <w:rFonts w:hint="default" w:ascii="Times New Roman" w:hAnsi="Times New Roman"/>
          <w:color w:val="000000"/>
          <w:spacing w:val="2"/>
          <w:lang w:val="ru-RU"/>
        </w:rPr>
        <w:t xml:space="preserve">9-2 </w:t>
      </w:r>
      <w:r>
        <w:rPr>
          <w:rFonts w:ascii="Times New Roman" w:hAnsi="Times New Roman"/>
          <w:color w:val="000000"/>
          <w:spacing w:val="2"/>
        </w:rPr>
        <w:t xml:space="preserve">от </w:t>
      </w:r>
      <w:r>
        <w:rPr>
          <w:rFonts w:hint="default" w:ascii="Times New Roman" w:hAnsi="Times New Roman"/>
          <w:color w:val="000000"/>
          <w:spacing w:val="2"/>
          <w:lang w:val="ru-RU"/>
        </w:rPr>
        <w:t>29.01</w:t>
      </w:r>
      <w:r>
        <w:rPr>
          <w:rFonts w:ascii="Times New Roman" w:hAnsi="Times New Roman"/>
          <w:color w:val="000000"/>
          <w:spacing w:val="2"/>
        </w:rPr>
        <w:t>.202</w:t>
      </w:r>
      <w:r>
        <w:rPr>
          <w:rFonts w:hint="default" w:ascii="Times New Roman" w:hAnsi="Times New Roman"/>
          <w:color w:val="000000"/>
          <w:spacing w:val="2"/>
          <w:lang w:val="ru-RU"/>
        </w:rPr>
        <w:t>4</w:t>
      </w:r>
      <w:r>
        <w:rPr>
          <w:rFonts w:ascii="Times New Roman" w:hAnsi="Times New Roman"/>
          <w:color w:val="000000"/>
          <w:spacing w:val="2"/>
        </w:rPr>
        <w:t>г.</w:t>
      </w: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 ГАРАНТИРОВАННОГО ПЕРЕЧНЯ УСЛУГ ПРИ ПОГРЕБЕНИИ УМЕРШИХ (ПОГИБШИХ) ГРАЖДАН, НЕ ИМЕЮЩИХ СУПРУГА, БЛИЗКИХ</w:t>
      </w:r>
    </w:p>
    <w:p>
      <w:pPr>
        <w:pStyle w:val="9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РОДСТВЕННИКОВ, ЗАКОННОГО ПРЕДСТАВИТЕЛЯ УМЕРШЕГО ИЛИ ИНЫХ ЛИЦ, </w:t>
      </w:r>
    </w:p>
    <w:p>
      <w:pPr>
        <w:pStyle w:val="9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ВЗЯВШИХ НА СЕБЯ ОБЯЗАННОСТИ ПО ПОГРЕБЕНИЮ</w:t>
      </w:r>
    </w:p>
    <w:p>
      <w:pPr>
        <w:pStyle w:val="9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4968" w:type="pct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87"/>
        <w:gridCol w:w="2182"/>
        <w:gridCol w:w="5510"/>
        <w:gridCol w:w="1225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0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Гарантированный перечень услуг по погребению 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предоставляемых услуг 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услуг, в рублях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02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заказа на копку могилы и захоронение на кладбище.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Оформление заказа на предметы похоронного ритуала.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Оформление заказа на обслуживание автотранспортом по перевозке гроба с телом умершего до места захоронения.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5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82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Предоставление гроба, изготовленного из пиломатериалов, обитого хлопчатобумажной тканью снаружи и внутри.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таблички.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тумбочки.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704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Вынос гроба и других похоронных принадлежностей из помещения с установкой в ритуальный автобус. Вынос гроба из автобуса и перенос его по адресу на 1-ый этаж дома (морга).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Перевозка гроба и других похоронных принадлежностей на дом (или к моргу) ритуальным автобусом.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9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74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гроба с телом умершего (погибшего) в ритуальный автобус.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Перевозка гроба с телом (останками) умершего из дома (морга) на открытое кладбище ритуальным автобусом.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Снятие гроба с телом умершего с автотранспорта.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Перенос к месту захоронения на кладбище.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3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195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Копка могилы механизированным способом.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Захоронение. Забивка крышки гроба и опускание в могилу. Засыпка могилы и устройство могильного холма с установкой регистрационного знака-аншлага.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5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10044,24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>
      <w:pPr>
        <w:shd w:val="clear" w:color="auto" w:fill="FFFFFF"/>
        <w:spacing w:after="0" w:line="240" w:lineRule="auto"/>
        <w:ind w:left="5407" w:firstLine="1346"/>
        <w:jc w:val="right"/>
        <w:rPr>
          <w:rFonts w:hint="default" w:ascii="Times New Roman" w:hAnsi="Times New Roman"/>
          <w:color w:val="000000"/>
          <w:spacing w:val="2"/>
          <w:lang w:val="ru-RU"/>
        </w:rPr>
      </w:pPr>
      <w:r>
        <w:rPr>
          <w:rFonts w:ascii="Times New Roman" w:hAnsi="Times New Roman"/>
          <w:color w:val="000000"/>
        </w:rPr>
        <w:t xml:space="preserve">Приложение  2 </w:t>
      </w:r>
      <w:r>
        <w:rPr>
          <w:rFonts w:ascii="Times New Roman" w:hAnsi="Times New Roman"/>
          <w:color w:val="000000"/>
        </w:rPr>
        <w:br w:type="textWrapping"/>
      </w:r>
      <w:r>
        <w:rPr>
          <w:rFonts w:ascii="Times New Roman" w:hAnsi="Times New Roman"/>
          <w:color w:val="000000"/>
          <w:spacing w:val="2"/>
        </w:rPr>
        <w:t xml:space="preserve">к </w:t>
      </w:r>
      <w:r>
        <w:rPr>
          <w:rFonts w:ascii="Times New Roman" w:hAnsi="Times New Roman"/>
          <w:color w:val="000000"/>
          <w:spacing w:val="2"/>
          <w:lang w:val="ru-RU"/>
        </w:rPr>
        <w:t>Решению</w:t>
      </w:r>
      <w:r>
        <w:rPr>
          <w:rFonts w:hint="default" w:ascii="Times New Roman" w:hAnsi="Times New Roman"/>
          <w:color w:val="000000"/>
          <w:spacing w:val="2"/>
          <w:lang w:val="ru-RU"/>
        </w:rPr>
        <w:t xml:space="preserve"> Совета депутатов муниципального образования сельское поселение «Майск»  «О размере пособия на погребение с 01.02.2024г.»</w:t>
      </w:r>
    </w:p>
    <w:p>
      <w:pPr>
        <w:shd w:val="clear" w:color="auto" w:fill="FFFFFF"/>
        <w:spacing w:after="0" w:line="240" w:lineRule="auto"/>
        <w:ind w:left="5407" w:firstLine="134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№</w:t>
      </w:r>
      <w:r>
        <w:rPr>
          <w:rFonts w:hint="default" w:ascii="Times New Roman" w:hAnsi="Times New Roman"/>
          <w:color w:val="000000"/>
          <w:spacing w:val="2"/>
          <w:lang w:val="ru-RU"/>
        </w:rPr>
        <w:t xml:space="preserve"> 9-2</w:t>
      </w:r>
      <w:r>
        <w:rPr>
          <w:rFonts w:ascii="Times New Roman" w:hAnsi="Times New Roman"/>
          <w:color w:val="000000"/>
          <w:spacing w:val="2"/>
        </w:rPr>
        <w:t xml:space="preserve"> от </w:t>
      </w:r>
      <w:r>
        <w:rPr>
          <w:rFonts w:hint="default" w:ascii="Times New Roman" w:hAnsi="Times New Roman"/>
          <w:color w:val="000000"/>
          <w:spacing w:val="2"/>
          <w:lang w:val="ru-RU"/>
        </w:rPr>
        <w:t>29.01.</w:t>
      </w:r>
      <w:r>
        <w:rPr>
          <w:rFonts w:ascii="Times New Roman" w:hAnsi="Times New Roman"/>
          <w:color w:val="000000"/>
          <w:spacing w:val="2"/>
        </w:rPr>
        <w:t>202</w:t>
      </w:r>
      <w:r>
        <w:rPr>
          <w:rFonts w:hint="default" w:ascii="Times New Roman" w:hAnsi="Times New Roman"/>
          <w:color w:val="000000"/>
          <w:spacing w:val="2"/>
          <w:lang w:val="ru-RU"/>
        </w:rPr>
        <w:t>4</w:t>
      </w:r>
      <w:r>
        <w:rPr>
          <w:rFonts w:ascii="Times New Roman" w:hAnsi="Times New Roman"/>
          <w:color w:val="000000"/>
          <w:spacing w:val="2"/>
        </w:rPr>
        <w:t>г.</w:t>
      </w:r>
    </w:p>
    <w:p>
      <w:pPr>
        <w:pStyle w:val="9"/>
        <w:widowControl/>
        <w:jc w:val="both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 ГАРАНТИРОВАННОГО ПЕРЕЧНЯ УСЛУГ ПРИ ПОГРЕБЕНИИ УМЕРШИХ (ПОГИБШИХ) ГРАЖДАН, НЕ ИМЕЮЩИХ СУПРУГА, БЛИЗКИХ</w:t>
      </w:r>
    </w:p>
    <w:p>
      <w:pPr>
        <w:pStyle w:val="9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РОДСТВЕННИКОВ, ЗАКОННОГО ПРЕДСТАВИТЕЛЯ УМЕРШЕГО ИЛИ ИНЫХ ЛИЦ, </w:t>
      </w:r>
    </w:p>
    <w:p>
      <w:pPr>
        <w:pStyle w:val="9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ВЗЯВШИХ НА СЕБЯ ОБЯЗАННОСТИ ПО ПОГРЕБЕНИЮ</w:t>
      </w:r>
    </w:p>
    <w:p>
      <w:pPr>
        <w:pStyle w:val="9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4968" w:type="pct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87"/>
        <w:gridCol w:w="2182"/>
        <w:gridCol w:w="5510"/>
        <w:gridCol w:w="1225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0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Гарантированный перечень услуг по погребению 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предоставляемых услуг 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услуг, в рублях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02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заказа на копку могилы и захоронение на кладбище.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Оформление заказа на предметы похоронного ритуала.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Оформление заказа на обслуживание автотранспортом по перевозке гроба с телом умершего до места захоронения.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5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82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Предоставление гроба, изготовленного из пиломатериалов, обитого хлопчатобумажной тканью снаружи и внутри.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таблички.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тумбочки.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704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Вынос гроба и других похоронных принадлежностей из помещения с установкой в ритуальный автобус. Вынос гроба из автобуса и перенос его по адресу на 1-ый этаж дома (морга).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Перевозка гроба и других похоронных принадлежностей на дом (или к моргу) ритуальным автобусом.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9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74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гроба с телом умершего (погибшего) в ритуальный автобус.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Перевозка гроба с телом (останками) умершего из дома (морга) на открытое кладбище ритуальным автобусом.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Снятие гроба с телом умершего с автотранспорта.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Перенос к месту захоронения на кладбище.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3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195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Копка могилы механизированным способом.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Захоронение. Забивка крышки гроба и опускание в могилу. Засыпка могилы и устройство могильного холма с установкой регистрационного знака-аншлага.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5" w:hRule="atLeast"/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10044,24</w:t>
            </w:r>
          </w:p>
        </w:tc>
      </w:tr>
    </w:tbl>
    <w:p>
      <w:pPr>
        <w:pStyle w:val="5"/>
        <w:rPr>
          <w:rFonts w:ascii="Times New Roman" w:hAnsi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>
      <w:pPr>
        <w:pStyle w:val="9"/>
        <w:widowControl/>
        <w:jc w:val="center"/>
        <w:rPr>
          <w:rFonts w:ascii="Times New Roman" w:hAnsi="Times New Roman" w:cs="Times New Roma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E6518"/>
    <w:rsid w:val="000B0C54"/>
    <w:rsid w:val="000E6518"/>
    <w:rsid w:val="001C54F4"/>
    <w:rsid w:val="006B6D98"/>
    <w:rsid w:val="00F05C29"/>
    <w:rsid w:val="00F7147F"/>
    <w:rsid w:val="572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1"/>
    <w:semiHidden/>
    <w:unhideWhenUsed/>
    <w:uiPriority w:val="99"/>
    <w:pPr>
      <w:ind w:left="283" w:hanging="283"/>
      <w:contextualSpacing/>
    </w:p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Times New Roman"/>
      <w:b/>
      <w:sz w:val="16"/>
      <w:szCs w:val="20"/>
      <w:lang w:val="ru-RU" w:eastAsia="ru-RU" w:bidi="ar-SA"/>
    </w:rPr>
  </w:style>
  <w:style w:type="paragraph" w:customStyle="1" w:styleId="8">
    <w:name w:val="Спис_заголовок"/>
    <w:basedOn w:val="1"/>
    <w:next w:val="4"/>
    <w:uiPriority w:val="0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9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891</Words>
  <Characters>5081</Characters>
  <Lines>42</Lines>
  <Paragraphs>11</Paragraphs>
  <TotalTime>8</TotalTime>
  <ScaleCrop>false</ScaleCrop>
  <LinksUpToDate>false</LinksUpToDate>
  <CharactersWithSpaces>5961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2023-02-16T06:21:00Z</dcterms:created>
  <dc:creator>User</dc:creator>
  <cp:lastModifiedBy>User</cp:lastModifiedBy>
  <cp:lastPrinted>2024-01-30T08:20:26Z</cp:lastPrinted>
  <dcterms:modified xsi:type="dcterms:W3CDTF">2024-01-30T08:21:17Z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1D0AD842D94F42D4AE03C5DA6000A2BD_12</vt:lpwstr>
  </property>
</Properties>
</file>