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29" w:rsidRDefault="00F05C29" w:rsidP="000E6518">
      <w:pPr>
        <w:pBdr>
          <w:bottom w:val="single" w:sz="12" w:space="1" w:color="auto"/>
        </w:pBd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518" w:rsidRDefault="000E6518" w:rsidP="000E6518">
      <w:pPr>
        <w:pBdr>
          <w:bottom w:val="single" w:sz="12" w:space="1" w:color="auto"/>
        </w:pBd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0E6518" w:rsidRDefault="000E6518" w:rsidP="000E651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«МАЙСК»</w:t>
      </w:r>
    </w:p>
    <w:p w:rsidR="000E6518" w:rsidRDefault="000E6518" w:rsidP="000E651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671636, Республика Бурятия, </w:t>
      </w:r>
      <w:proofErr w:type="spellStart"/>
      <w:r>
        <w:rPr>
          <w:rFonts w:ascii="Times New Roman" w:hAnsi="Times New Roman"/>
          <w:sz w:val="16"/>
          <w:szCs w:val="16"/>
        </w:rPr>
        <w:t>Курумканский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район, п. Майский, ул. Ленина, 3. тел: 8 (30149) 98-3-37,тел: 8 (30149) 98-2-90</w:t>
      </w:r>
    </w:p>
    <w:p w:rsidR="000E6518" w:rsidRDefault="000E6518" w:rsidP="000E6518">
      <w:pPr>
        <w:spacing w:after="0"/>
        <w:jc w:val="center"/>
        <w:rPr>
          <w:sz w:val="18"/>
          <w:szCs w:val="18"/>
        </w:rPr>
      </w:pPr>
    </w:p>
    <w:p w:rsidR="000E6518" w:rsidRDefault="000E6518" w:rsidP="000E6518">
      <w:pPr>
        <w:pStyle w:val="ConsTitle"/>
        <w:widowControl/>
        <w:ind w:right="0" w:firstLine="680"/>
        <w:jc w:val="both"/>
        <w:rPr>
          <w:rFonts w:cs="Arial"/>
          <w:sz w:val="18"/>
          <w:szCs w:val="18"/>
        </w:rPr>
      </w:pPr>
    </w:p>
    <w:p w:rsidR="000E6518" w:rsidRDefault="000E6518" w:rsidP="000E6518">
      <w:pPr>
        <w:pStyle w:val="ConsTitle"/>
        <w:widowControl/>
        <w:ind w:right="0" w:firstLine="680"/>
        <w:jc w:val="both"/>
        <w:rPr>
          <w:rFonts w:cs="Arial"/>
          <w:sz w:val="18"/>
          <w:szCs w:val="18"/>
        </w:rPr>
      </w:pPr>
    </w:p>
    <w:p w:rsidR="000E6518" w:rsidRDefault="000E6518" w:rsidP="000E6518">
      <w:pPr>
        <w:pStyle w:val="ConsTitle"/>
        <w:widowControl/>
        <w:ind w:right="0" w:firstLine="680"/>
        <w:jc w:val="both"/>
        <w:rPr>
          <w:rFonts w:cs="Arial"/>
          <w:sz w:val="18"/>
          <w:szCs w:val="18"/>
        </w:rPr>
      </w:pPr>
    </w:p>
    <w:p w:rsidR="000E6518" w:rsidRDefault="000E6518" w:rsidP="000E6518">
      <w:pPr>
        <w:pStyle w:val="ConsTitle"/>
        <w:widowControl/>
        <w:ind w:right="0" w:firstLine="680"/>
        <w:jc w:val="both"/>
        <w:rPr>
          <w:rFonts w:cs="Arial"/>
          <w:sz w:val="18"/>
          <w:szCs w:val="18"/>
        </w:rPr>
      </w:pPr>
    </w:p>
    <w:p w:rsidR="000E6518" w:rsidRDefault="000E6518" w:rsidP="000E6518">
      <w:pPr>
        <w:pStyle w:val="ConsTitle"/>
        <w:widowControl/>
        <w:ind w:right="0" w:firstLine="680"/>
        <w:jc w:val="right"/>
        <w:rPr>
          <w:rFonts w:ascii="Times New Roman" w:hAnsi="Times New Roman"/>
          <w:b w:val="0"/>
          <w:sz w:val="28"/>
          <w:szCs w:val="28"/>
        </w:rPr>
      </w:pPr>
    </w:p>
    <w:p w:rsidR="000E6518" w:rsidRDefault="00F05C29" w:rsidP="000E6518">
      <w:pPr>
        <w:pStyle w:val="ConsTitle"/>
        <w:widowControl/>
        <w:ind w:right="0"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 №</w:t>
      </w:r>
      <w:r w:rsidR="006B6D98">
        <w:rPr>
          <w:rFonts w:ascii="Times New Roman" w:hAnsi="Times New Roman"/>
          <w:sz w:val="28"/>
          <w:szCs w:val="28"/>
        </w:rPr>
        <w:t xml:space="preserve"> 18</w:t>
      </w:r>
    </w:p>
    <w:p w:rsidR="000E6518" w:rsidRDefault="00F05C29" w:rsidP="000E6518">
      <w:pPr>
        <w:pStyle w:val="ConsTitle"/>
        <w:widowControl/>
        <w:ind w:right="0" w:firstLine="68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6B6D9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0E6518">
        <w:rPr>
          <w:rFonts w:ascii="Times New Roman" w:hAnsi="Times New Roman"/>
          <w:sz w:val="28"/>
          <w:szCs w:val="28"/>
        </w:rPr>
        <w:t>»</w:t>
      </w:r>
      <w:r w:rsidR="006B6D98">
        <w:rPr>
          <w:rFonts w:ascii="Times New Roman" w:hAnsi="Times New Roman"/>
          <w:sz w:val="28"/>
          <w:szCs w:val="28"/>
        </w:rPr>
        <w:t xml:space="preserve"> февраля  2023</w:t>
      </w:r>
      <w:r w:rsidR="000E6518">
        <w:rPr>
          <w:rFonts w:ascii="Times New Roman" w:hAnsi="Times New Roman"/>
          <w:sz w:val="28"/>
          <w:szCs w:val="28"/>
        </w:rPr>
        <w:t xml:space="preserve"> г. </w:t>
      </w:r>
    </w:p>
    <w:p w:rsidR="000E6518" w:rsidRDefault="000E6518" w:rsidP="000E6518">
      <w:pPr>
        <w:pStyle w:val="ConsTitle"/>
        <w:widowControl/>
        <w:spacing w:line="360" w:lineRule="auto"/>
        <w:ind w:right="0" w:firstLine="680"/>
        <w:jc w:val="center"/>
        <w:rPr>
          <w:rFonts w:ascii="Calibri" w:hAnsi="Calibri"/>
          <w:b w:val="0"/>
          <w:sz w:val="22"/>
          <w:szCs w:val="24"/>
        </w:rPr>
      </w:pPr>
    </w:p>
    <w:p w:rsidR="006B6D98" w:rsidRDefault="006B6D98" w:rsidP="000E6518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4"/>
        </w:rPr>
      </w:pPr>
    </w:p>
    <w:p w:rsidR="000E6518" w:rsidRDefault="006B6D98" w:rsidP="000E65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О размере пособия на погребение  с 01.02.2023 года»</w:t>
      </w:r>
    </w:p>
    <w:p w:rsidR="006B6D98" w:rsidRDefault="006B6D98" w:rsidP="000E65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6D98" w:rsidRDefault="006B6D98" w:rsidP="000E65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6518" w:rsidRDefault="000E6518" w:rsidP="000E65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12.01.96 № 8-ФЗ «</w:t>
      </w:r>
      <w:r>
        <w:rPr>
          <w:rFonts w:ascii="Times New Roman" w:hAnsi="Times New Roman"/>
          <w:iCs/>
          <w:color w:val="000000"/>
          <w:sz w:val="28"/>
          <w:szCs w:val="28"/>
        </w:rPr>
        <w:t>О погребении и похоронном деле</w:t>
      </w:r>
      <w:r>
        <w:rPr>
          <w:rFonts w:ascii="Times New Roman" w:hAnsi="Times New Roman"/>
          <w:color w:val="000000"/>
          <w:sz w:val="28"/>
          <w:szCs w:val="28"/>
        </w:rPr>
        <w:t>», руководствуясь Федеральным законом «Об общих принципах организации местного самоуправления в Российской Федерации»,  Уставом муниципального образования «Майск», ПОСТАНОВЛЯЮ: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518" w:rsidRPr="006B6D98" w:rsidRDefault="000E6518" w:rsidP="006B6D98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6B6D98">
        <w:rPr>
          <w:rFonts w:ascii="Times New Roman" w:hAnsi="Times New Roman"/>
          <w:sz w:val="28"/>
          <w:szCs w:val="28"/>
        </w:rPr>
        <w:t>1. Установить</w:t>
      </w:r>
      <w:r w:rsidR="006B6D98" w:rsidRPr="006B6D98">
        <w:rPr>
          <w:rFonts w:ascii="Times New Roman" w:hAnsi="Times New Roman"/>
          <w:sz w:val="28"/>
          <w:szCs w:val="28"/>
        </w:rPr>
        <w:t xml:space="preserve"> </w:t>
      </w:r>
      <w:r w:rsidR="006B6D98" w:rsidRPr="006B6D98">
        <w:rPr>
          <w:rFonts w:ascii="Times New Roman" w:hAnsi="Times New Roman"/>
          <w:sz w:val="26"/>
          <w:szCs w:val="26"/>
        </w:rPr>
        <w:t xml:space="preserve">размер социального пособия на погребение с 1 февраля 2023 года с учетом районного коэффициента 1,2  в размере  </w:t>
      </w:r>
      <w:r w:rsidR="006B6D98" w:rsidRPr="006B6D98">
        <w:rPr>
          <w:rFonts w:ascii="Times New Roman" w:hAnsi="Times New Roman"/>
          <w:b/>
          <w:sz w:val="26"/>
          <w:szCs w:val="26"/>
        </w:rPr>
        <w:t>9352,18 руб.</w:t>
      </w:r>
    </w:p>
    <w:p w:rsidR="000E6518" w:rsidRPr="006B6D98" w:rsidRDefault="000E6518" w:rsidP="000E6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D98">
        <w:rPr>
          <w:rFonts w:ascii="Times New Roman" w:hAnsi="Times New Roman"/>
          <w:sz w:val="28"/>
          <w:szCs w:val="28"/>
        </w:rPr>
        <w:t>1.1. Стоимость гарантированного перечня услуг по погребению умерших (погибших) граждан, имеющих супруга, близких или иных родственников, законного представителя умершего или иных лиц, взявших на себя обязанности по погребению (приложение 1).</w:t>
      </w:r>
    </w:p>
    <w:p w:rsidR="000E6518" w:rsidRDefault="000E6518" w:rsidP="000E6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Стоимость гарантированного перечня услуг по погребению умерших (погибших) граждан, не имеющих супруга, близких или иных родственников, законного представителя умершего или иных лиц, взявших на себя обязанности по погребению (приложение 2).</w:t>
      </w:r>
    </w:p>
    <w:p w:rsidR="000E6518" w:rsidRDefault="000E6518" w:rsidP="000E6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 силу с 01 февраля 202</w:t>
      </w:r>
      <w:r w:rsidR="006B6D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года.</w:t>
      </w:r>
    </w:p>
    <w:p w:rsidR="000E6518" w:rsidRDefault="000E6518" w:rsidP="000E651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0E6518" w:rsidRDefault="000E6518" w:rsidP="000E6518">
      <w:pPr>
        <w:pStyle w:val="a4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0E6518" w:rsidRDefault="000E6518" w:rsidP="000E6518">
      <w:pPr>
        <w:pStyle w:val="a4"/>
        <w:spacing w:after="0"/>
        <w:ind w:left="927"/>
        <w:rPr>
          <w:rFonts w:ascii="Times New Roman" w:hAnsi="Times New Roman"/>
          <w:sz w:val="28"/>
          <w:szCs w:val="28"/>
        </w:rPr>
      </w:pPr>
    </w:p>
    <w:p w:rsidR="000E6518" w:rsidRDefault="000E6518" w:rsidP="000E6518">
      <w:pPr>
        <w:pStyle w:val="a4"/>
        <w:spacing w:after="0"/>
        <w:ind w:left="927"/>
        <w:rPr>
          <w:rFonts w:ascii="Times New Roman" w:hAnsi="Times New Roman"/>
          <w:sz w:val="28"/>
          <w:szCs w:val="28"/>
        </w:rPr>
      </w:pPr>
    </w:p>
    <w:p w:rsidR="000E6518" w:rsidRDefault="000E6518" w:rsidP="000E6518">
      <w:pPr>
        <w:pStyle w:val="a5"/>
        <w:keepNext w:val="0"/>
        <w:keepLines w:val="0"/>
        <w:spacing w:before="0" w:after="0"/>
        <w:ind w:left="708" w:hanging="708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образования</w:t>
      </w:r>
    </w:p>
    <w:p w:rsidR="000E6518" w:rsidRDefault="000E6518" w:rsidP="000E6518">
      <w:pPr>
        <w:pStyle w:val="a5"/>
        <w:keepNext w:val="0"/>
        <w:keepLines w:val="0"/>
        <w:spacing w:before="0" w:after="0"/>
        <w:ind w:left="708" w:hanging="708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«Майск»                                                Ринчинов А.Б.</w:t>
      </w:r>
    </w:p>
    <w:p w:rsidR="000E6518" w:rsidRDefault="000E6518" w:rsidP="00F05C2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29" w:rsidRDefault="00F05C29" w:rsidP="00F05C2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29" w:rsidRDefault="00F05C29" w:rsidP="00F05C2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C29" w:rsidRDefault="00F05C29" w:rsidP="00F05C2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0E6518" w:rsidRDefault="000E6518" w:rsidP="000E6518">
      <w:pPr>
        <w:shd w:val="clear" w:color="auto" w:fill="FFFFFF"/>
        <w:spacing w:after="0" w:line="240" w:lineRule="auto"/>
        <w:ind w:left="5407" w:firstLine="1346"/>
        <w:jc w:val="right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</w:rPr>
        <w:lastRenderedPageBreak/>
        <w:t xml:space="preserve">Приложение  1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2"/>
        </w:rPr>
        <w:t xml:space="preserve">к Постановлению                                                                                                                        </w:t>
      </w:r>
      <w:r w:rsidR="00F05C29">
        <w:rPr>
          <w:rFonts w:ascii="Times New Roman" w:hAnsi="Times New Roman"/>
          <w:color w:val="000000"/>
          <w:spacing w:val="2"/>
        </w:rPr>
        <w:t xml:space="preserve">                           № </w:t>
      </w:r>
      <w:r w:rsidR="006B6D98">
        <w:rPr>
          <w:rFonts w:ascii="Times New Roman" w:hAnsi="Times New Roman"/>
          <w:color w:val="000000"/>
          <w:spacing w:val="2"/>
        </w:rPr>
        <w:t>18</w:t>
      </w:r>
      <w:r w:rsidR="00F05C29">
        <w:rPr>
          <w:rFonts w:ascii="Times New Roman" w:hAnsi="Times New Roman"/>
          <w:color w:val="000000"/>
          <w:spacing w:val="2"/>
        </w:rPr>
        <w:t xml:space="preserve"> от</w:t>
      </w:r>
      <w:r w:rsidR="006B6D98">
        <w:rPr>
          <w:rFonts w:ascii="Times New Roman" w:hAnsi="Times New Roman"/>
          <w:color w:val="000000"/>
          <w:spacing w:val="2"/>
        </w:rPr>
        <w:t xml:space="preserve"> 16.02.2023г.</w:t>
      </w: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 ГАРАНТИРОВАННОГО ПЕРЕЧНЯ УСЛУГ ПРИ ПОГРЕБЕНИИ УМЕРШИХ (ПОГИБШИХ) ГРАЖДАН, НЕ ИМЕЮЩИХ СУПРУГА, БЛИЗКИХ</w:t>
      </w: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РОДСТВЕННИКОВ, ЗАКОННОГО ПРЕДСТАВИТЕЛЯ УМЕРШЕГО ИЛИ ИНЫХ ЛИЦ, </w:t>
      </w: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ВЗЯВШИХ НА СЕБЯ ОБЯЗАННОСТИ ПО ПОГРЕБЕНИЮ</w:t>
      </w:r>
      <w:proofErr w:type="gramEnd"/>
    </w:p>
    <w:p w:rsidR="00F05C29" w:rsidRDefault="00F05C29" w:rsidP="000E65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8" w:type="pct"/>
        <w:jc w:val="center"/>
        <w:tblInd w:w="-70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6"/>
        <w:gridCol w:w="2151"/>
        <w:gridCol w:w="5480"/>
        <w:gridCol w:w="1317"/>
      </w:tblGrid>
      <w:tr w:rsidR="00F05C29" w:rsidRPr="00F05C29" w:rsidTr="00014279">
        <w:trPr>
          <w:trHeight w:val="81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5C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5C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5C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0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Гарантированный перечень услуг по погребению </w:t>
            </w: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 предоставляемых услуг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Стоимость услуг, в рублях</w:t>
            </w:r>
          </w:p>
        </w:tc>
      </w:tr>
      <w:tr w:rsidR="00F05C29" w:rsidRPr="00F05C29" w:rsidTr="00014279">
        <w:trPr>
          <w:trHeight w:val="1602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документов, необходимых для погребения </w:t>
            </w: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Оформление заказа на копку могилы и захоронение на кладбище.</w:t>
            </w: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Оформление заказа на предметы похоронного ритуала.</w:t>
            </w: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Оформление заказа на обслуживание автотранспортом по перевозке гроба с телом умершего до места захоронения.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05C2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F05C29" w:rsidRPr="00F05C29" w:rsidTr="00014279">
        <w:trPr>
          <w:trHeight w:val="155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05C2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F05C29" w:rsidRPr="00F05C29" w:rsidTr="00014279">
        <w:trPr>
          <w:trHeight w:val="1482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1. Предоставление гроба, изготовленного из пиломатериалов, обитого хлопчатобумажной тканью снаружи и внутри.</w:t>
            </w:r>
          </w:p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Предоставление таблички. </w:t>
            </w:r>
          </w:p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Предоставление тумбочки.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F05C29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 w:rsidR="00F05C29" w:rsidRPr="00F05C29" w:rsidTr="00014279">
        <w:trPr>
          <w:trHeight w:val="1704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2. Вынос гроба и других похоронных принадлежностей из помещения с установкой в ритуальный автобус. Вынос гроба из автобуса и перенос его по адресу на 1-ый этаж дома (морга).</w:t>
            </w: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Перевозка гроба и других похоронных принадлежностей на дом (или к моргу) ритуальным автобусом.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5C29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F05C29" w:rsidRPr="00F05C29" w:rsidTr="00014279">
        <w:trPr>
          <w:trHeight w:val="249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</w:t>
            </w:r>
            <w:r w:rsidRPr="00F05C29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 w:rsidR="00F05C29" w:rsidRPr="00F05C29" w:rsidTr="00014279">
        <w:trPr>
          <w:trHeight w:val="1574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Установка гроба с телом умершего (погибшего) в ритуальный автобус. </w:t>
            </w: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Перевозка гроба с телом (останками) умершего из дома (морга) на открытое кладбище ритуальным автобусом.</w:t>
            </w: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Снятие гроба с телом умершего с автотранспорта.</w:t>
            </w: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Перенос к месту захоронения на кладбище.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05C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5C29" w:rsidRPr="00F05C29" w:rsidTr="00014279">
        <w:trPr>
          <w:trHeight w:val="153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05C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05C29" w:rsidRPr="00F05C29" w:rsidTr="00014279">
        <w:trPr>
          <w:trHeight w:val="1195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Расчистка и разметка места для рытья могилы.</w:t>
            </w: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Копка могилы механизированным способом.</w:t>
            </w: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Захоронение. Забивка крышки гроба и опускание в могилу. Засыпка могилы и устройство могильного холма с установкой регистрационного знака-аншлага.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395</w:t>
            </w:r>
            <w:r w:rsidRPr="00F05C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05C29" w:rsidRPr="00F05C29" w:rsidTr="00014279">
        <w:trPr>
          <w:trHeight w:val="155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395,18</w:t>
            </w:r>
          </w:p>
        </w:tc>
      </w:tr>
      <w:tr w:rsidR="00F05C29" w:rsidRPr="00F05C29" w:rsidTr="00014279">
        <w:trPr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9352,18</w:t>
            </w:r>
          </w:p>
        </w:tc>
      </w:tr>
    </w:tbl>
    <w:p w:rsidR="00F05C29" w:rsidRPr="00F05C29" w:rsidRDefault="00F05C29" w:rsidP="00F05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5C29" w:rsidRDefault="00F05C29" w:rsidP="000E65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6518" w:rsidRDefault="000E6518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5C29" w:rsidRDefault="00F05C29" w:rsidP="00F05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6518" w:rsidRDefault="000E6518" w:rsidP="000E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E6518" w:rsidRDefault="000E6518" w:rsidP="000E6518">
      <w:pPr>
        <w:shd w:val="clear" w:color="auto" w:fill="FFFFFF"/>
        <w:spacing w:after="0" w:line="240" w:lineRule="auto"/>
        <w:ind w:left="5407" w:firstLine="1346"/>
        <w:jc w:val="right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  <w:color w:val="000000"/>
        </w:rPr>
        <w:lastRenderedPageBreak/>
        <w:t xml:space="preserve">Приложение  2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2"/>
        </w:rPr>
        <w:t>к Постановлению</w:t>
      </w:r>
    </w:p>
    <w:p w:rsidR="000E6518" w:rsidRDefault="00F05C29" w:rsidP="000E6518">
      <w:pPr>
        <w:shd w:val="clear" w:color="auto" w:fill="FFFFFF"/>
        <w:spacing w:after="0" w:line="240" w:lineRule="auto"/>
        <w:ind w:left="5407" w:firstLine="134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№</w:t>
      </w:r>
      <w:r w:rsidR="006B6D98">
        <w:rPr>
          <w:rFonts w:ascii="Times New Roman" w:hAnsi="Times New Roman"/>
          <w:color w:val="000000"/>
          <w:spacing w:val="2"/>
        </w:rPr>
        <w:t>18</w:t>
      </w:r>
      <w:r>
        <w:rPr>
          <w:rFonts w:ascii="Times New Roman" w:hAnsi="Times New Roman"/>
          <w:color w:val="000000"/>
          <w:spacing w:val="2"/>
        </w:rPr>
        <w:t xml:space="preserve">  от</w:t>
      </w:r>
      <w:r w:rsidR="006B6D98">
        <w:rPr>
          <w:rFonts w:ascii="Times New Roman" w:hAnsi="Times New Roman"/>
          <w:color w:val="000000"/>
          <w:spacing w:val="2"/>
        </w:rPr>
        <w:t xml:space="preserve"> 16.02.2023г.</w:t>
      </w:r>
    </w:p>
    <w:p w:rsidR="000E6518" w:rsidRDefault="000E6518" w:rsidP="000E6518">
      <w:pPr>
        <w:shd w:val="clear" w:color="auto" w:fill="FFFFFF"/>
        <w:spacing w:after="0" w:line="240" w:lineRule="auto"/>
        <w:ind w:left="5407"/>
        <w:jc w:val="right"/>
        <w:rPr>
          <w:rFonts w:ascii="Times New Roman" w:hAnsi="Times New Roman"/>
          <w:color w:val="000000"/>
        </w:rPr>
      </w:pPr>
    </w:p>
    <w:p w:rsidR="000E6518" w:rsidRDefault="000E6518" w:rsidP="000E6518">
      <w:pPr>
        <w:shd w:val="clear" w:color="auto" w:fill="FFFFFF"/>
        <w:spacing w:after="0" w:line="240" w:lineRule="auto"/>
        <w:ind w:left="5407"/>
        <w:jc w:val="right"/>
        <w:rPr>
          <w:rFonts w:ascii="Times New Roman" w:hAnsi="Times New Roman"/>
          <w:color w:val="000000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 ГАРАНТИРОВАННОГО ПЕРЕЧНЯ УСЛУГ ПРИ ПОГРЕБЕНИИ УМЕРШИХ (ПОГИБШИХ) ГРАЖДАН, НЕ ИМЕЮЩИХ СУПРУГА, БЛИЗКИХ</w:t>
      </w: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РОДСТВЕННИКОВ, ЗАКОННОГО ПРЕДСТАВИТЕЛЯ УМЕРШЕГО ИЛИ ИНЫХ ЛИЦ, </w:t>
      </w: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ВЗЯВШИХ НА СЕБЯ ОБЯЗАННОСТИ ПО ПОГРЕБЕНИЮ</w:t>
      </w: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8" w:type="pct"/>
        <w:jc w:val="center"/>
        <w:tblInd w:w="-70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6"/>
        <w:gridCol w:w="2151"/>
        <w:gridCol w:w="5480"/>
        <w:gridCol w:w="1317"/>
      </w:tblGrid>
      <w:tr w:rsidR="00F05C29" w:rsidRPr="00F05C29" w:rsidTr="00014279">
        <w:trPr>
          <w:trHeight w:val="810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5C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5C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5C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0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Гарантированный перечень услуг по погребению </w:t>
            </w: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 предоставляемых услуг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Стоимость услуг, в рублях</w:t>
            </w:r>
          </w:p>
        </w:tc>
      </w:tr>
      <w:tr w:rsidR="00F05C29" w:rsidRPr="00F05C29" w:rsidTr="00014279">
        <w:trPr>
          <w:trHeight w:val="1602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документов, необходимых для погребения </w:t>
            </w: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Оформление заказа на копку могилы и захоронение на кладбище.</w:t>
            </w: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Оформление заказа на предметы похоронного ритуала.</w:t>
            </w: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Оформление заказа на обслуживание автотранспортом по перевозке гроба с телом умершего до места захоронения.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  <w:r w:rsidRPr="00F05C2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05C29" w:rsidRPr="00F05C29" w:rsidTr="00014279">
        <w:trPr>
          <w:trHeight w:val="155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  <w:r w:rsidRPr="00F05C2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05C29" w:rsidRPr="00F05C29" w:rsidTr="00014279">
        <w:trPr>
          <w:trHeight w:val="1482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1. Предоставление гроба, изготовленного из пиломатериалов, обитого хлопчатобумажной тканью снаружи и внутри.</w:t>
            </w:r>
          </w:p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Предоставление таблички. </w:t>
            </w:r>
          </w:p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Предоставление тумбочки.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5C29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</w:p>
        </w:tc>
      </w:tr>
      <w:tr w:rsidR="00F05C29" w:rsidRPr="00F05C29" w:rsidTr="00014279">
        <w:trPr>
          <w:trHeight w:val="1704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2. Вынос гроба и других похоронных принадлежностей из помещения с установкой в ритуальный автобус. Вынос гроба из автобуса и перенос его по адресу на 1-ый этаж дома (морга).</w:t>
            </w: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Перевозка гроба и других похоронных принадлежностей на дом (или к моргу) ритуальным автобусом.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5C29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F05C29" w:rsidRPr="00F05C29" w:rsidTr="00014279">
        <w:trPr>
          <w:trHeight w:val="249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3150,</w:t>
            </w:r>
            <w:r w:rsidRPr="00F05C29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</w:tr>
      <w:tr w:rsidR="00F05C29" w:rsidRPr="00F05C29" w:rsidTr="00014279">
        <w:trPr>
          <w:trHeight w:val="1574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Установка гроба с телом умершего (погибшего) в ритуальный автобус. </w:t>
            </w: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Перевозка гроба с телом (останками) умершего из дома (морга) на открытое кладбище ритуальным автобусом.</w:t>
            </w: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Снятие гроба с телом умершего с автотранспорта.</w:t>
            </w: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Перенос к месту захоронения на кладбище.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F05C29" w:rsidRPr="00F05C29" w:rsidTr="00014279">
        <w:trPr>
          <w:trHeight w:val="153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F05C29" w:rsidRPr="00F05C29" w:rsidTr="00014279">
        <w:trPr>
          <w:trHeight w:val="1195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Расчистка и разметка места для рытья могилы.</w:t>
            </w: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Копка могилы механизированным способом.</w:t>
            </w:r>
            <w:r w:rsidRPr="00F05C29">
              <w:rPr>
                <w:rFonts w:ascii="Times New Roman" w:hAnsi="Times New Roman"/>
                <w:sz w:val="24"/>
                <w:szCs w:val="24"/>
              </w:rPr>
              <w:br/>
              <w:t>Захоронение. Забивка крышки гроба и опускание в могилу. Засыпка могилы и устройство могильного холма с установкой регистрационного знака-аншлага.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395,18</w:t>
            </w:r>
          </w:p>
        </w:tc>
      </w:tr>
      <w:tr w:rsidR="00F05C29" w:rsidRPr="00F05C29" w:rsidTr="00014279">
        <w:trPr>
          <w:trHeight w:val="155"/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395,18</w:t>
            </w:r>
          </w:p>
        </w:tc>
      </w:tr>
      <w:tr w:rsidR="00F05C29" w:rsidRPr="00F05C29" w:rsidTr="00014279">
        <w:trPr>
          <w:jc w:val="center"/>
        </w:trPr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014279">
            <w:pPr>
              <w:rPr>
                <w:rFonts w:ascii="Times New Roman" w:hAnsi="Times New Roman"/>
                <w:sz w:val="24"/>
                <w:szCs w:val="24"/>
              </w:rPr>
            </w:pPr>
            <w:r w:rsidRPr="00F05C2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C29" w:rsidRPr="00F05C29" w:rsidRDefault="00F05C29" w:rsidP="00F05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9352,18</w:t>
            </w:r>
          </w:p>
        </w:tc>
      </w:tr>
    </w:tbl>
    <w:p w:rsidR="000E6518" w:rsidRDefault="000E6518" w:rsidP="000E6518">
      <w:pPr>
        <w:pStyle w:val="a3"/>
        <w:rPr>
          <w:rFonts w:ascii="Times New Roman" w:hAnsi="Times New Roman"/>
          <w:sz w:val="28"/>
          <w:szCs w:val="28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E6518" w:rsidRDefault="000E6518" w:rsidP="000E651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C54F4" w:rsidRDefault="001C54F4"/>
    <w:sectPr w:rsidR="001C54F4" w:rsidSect="001C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984"/>
    <w:multiLevelType w:val="hybridMultilevel"/>
    <w:tmpl w:val="2FF8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518"/>
    <w:rsid w:val="000B0C54"/>
    <w:rsid w:val="000E6518"/>
    <w:rsid w:val="001C54F4"/>
    <w:rsid w:val="006B6D98"/>
    <w:rsid w:val="00F05C29"/>
    <w:rsid w:val="00F7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6518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paragraph" w:styleId="a4">
    <w:name w:val="List Paragraph"/>
    <w:basedOn w:val="a"/>
    <w:uiPriority w:val="34"/>
    <w:qFormat/>
    <w:rsid w:val="000E6518"/>
    <w:pPr>
      <w:ind w:left="720"/>
      <w:contextualSpacing/>
    </w:pPr>
  </w:style>
  <w:style w:type="paragraph" w:customStyle="1" w:styleId="ConsTitle">
    <w:name w:val="ConsTitle"/>
    <w:rsid w:val="000E6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5">
    <w:name w:val="Спис_заголовок"/>
    <w:basedOn w:val="a"/>
    <w:next w:val="a6"/>
    <w:rsid w:val="000E6518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0E65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"/>
    <w:basedOn w:val="a"/>
    <w:uiPriority w:val="99"/>
    <w:semiHidden/>
    <w:unhideWhenUsed/>
    <w:rsid w:val="000E6518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2023-02-16T06:21:00Z</dcterms:created>
  <dcterms:modified xsi:type="dcterms:W3CDTF">2023-02-16T07:26:00Z</dcterms:modified>
</cp:coreProperties>
</file>